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868"/>
        <w:gridCol w:w="2659"/>
      </w:tblGrid>
      <w:tr w:rsidR="00911672" w:rsidRPr="00424FF6" w:rsidTr="00A66623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1672" w:rsidRDefault="00911672" w:rsidP="00A66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911672" w:rsidRDefault="00911672" w:rsidP="00A66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911672" w:rsidRDefault="00911672" w:rsidP="00A666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911672" w:rsidRDefault="00911672" w:rsidP="00A666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11672" w:rsidRPr="00424FF6" w:rsidRDefault="00911672" w:rsidP="00A6662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672" w:rsidRPr="00424FF6" w:rsidTr="00A66623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Яворская И.Л.</w:t>
            </w:r>
          </w:p>
        </w:tc>
      </w:tr>
      <w:tr w:rsidR="00911672" w:rsidRPr="00424FF6" w:rsidTr="00A66623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672" w:rsidRPr="00F319E9" w:rsidRDefault="00911672" w:rsidP="00A66623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911672" w:rsidRPr="00424FF6" w:rsidTr="00A66623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911672" w:rsidRPr="00424FF6" w:rsidTr="00A66623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911672" w:rsidRPr="00B219C0" w:rsidRDefault="00911672" w:rsidP="00A66623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  <w:t xml:space="preserve">09.01.03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911672" w:rsidRPr="00B219C0" w:rsidRDefault="00911672" w:rsidP="00A66623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B219C0">
                    <w:rPr>
                      <w:rFonts w:ascii="Times New Roman" w:hAnsi="Times New Roman" w:cs="Times New Roman"/>
                      <w:b/>
                      <w:i/>
                      <w:sz w:val="16"/>
                      <w:szCs w:val="16"/>
                    </w:rPr>
                    <w:t xml:space="preserve"> «Мастер по обработке цифровой информации»</w:t>
                  </w:r>
                </w:p>
              </w:tc>
            </w:tr>
            <w:tr w:rsidR="00911672" w:rsidRPr="00424FF6" w:rsidTr="00A66623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911672" w:rsidRPr="00424FF6" w:rsidRDefault="00911672" w:rsidP="00A66623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911672" w:rsidRPr="00424FF6" w:rsidRDefault="00911672" w:rsidP="00A66623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911672" w:rsidTr="00A66623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911672" w:rsidRPr="008362DE" w:rsidRDefault="00911672" w:rsidP="00A66623">
                  <w:pPr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</w:pPr>
                  <w:r w:rsidRPr="008362DE">
                    <w:rPr>
                      <w:rFonts w:ascii="Times New Roman" w:hAnsi="Times New Roman" w:cs="Times New Roman"/>
                      <w:b/>
                      <w:bCs/>
                      <w:sz w:val="14"/>
                      <w:szCs w:val="14"/>
                    </w:rPr>
                    <w:t xml:space="preserve">ОДП.04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911672" w:rsidRPr="00FC568B" w:rsidRDefault="00911672" w:rsidP="00A66623">
                  <w:pP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C568B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</w:tr>
            <w:tr w:rsidR="00911672" w:rsidTr="00A66623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911672" w:rsidRPr="00424FF6" w:rsidRDefault="00911672" w:rsidP="00A66623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911672" w:rsidRPr="00424FF6" w:rsidRDefault="00911672" w:rsidP="00A66623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672" w:rsidRPr="00424FF6" w:rsidTr="00A66623">
        <w:tc>
          <w:tcPr>
            <w:tcW w:w="709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868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659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911672" w:rsidRPr="00424FF6" w:rsidTr="00A66623">
        <w:tc>
          <w:tcPr>
            <w:tcW w:w="709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911672" w:rsidRPr="008362DE" w:rsidRDefault="00911672" w:rsidP="00A66623">
            <w:pPr>
              <w:pStyle w:val="1"/>
              <w:shd w:val="clear" w:color="auto" w:fill="F5F5F5"/>
              <w:spacing w:before="150" w:beforeAutospacing="0" w:after="240" w:afterAutospacing="0"/>
              <w:outlineLvl w:val="0"/>
              <w:rPr>
                <w:b w:val="0"/>
                <w:bCs w:val="0"/>
                <w:color w:val="181818"/>
                <w:sz w:val="24"/>
                <w:szCs w:val="24"/>
              </w:rPr>
            </w:pPr>
            <w:r w:rsidRPr="008362DE">
              <w:rPr>
                <w:b w:val="0"/>
                <w:bCs w:val="0"/>
                <w:color w:val="181818"/>
                <w:sz w:val="24"/>
                <w:szCs w:val="24"/>
              </w:rPr>
              <w:t>Презентация "Вычисления и преобразования выражений"</w:t>
            </w:r>
          </w:p>
          <w:p w:rsidR="00911672" w:rsidRPr="00FB3488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911672" w:rsidRPr="00424FF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https://infourok.ru/prezentaciya-po-matematike-10-klass-vychisleniya-i-preobrazovaniya-vyrazhenij-4578948.html</w:t>
            </w:r>
          </w:p>
        </w:tc>
        <w:tc>
          <w:tcPr>
            <w:tcW w:w="2659" w:type="dxa"/>
          </w:tcPr>
          <w:p w:rsidR="00911672" w:rsidRPr="008362DE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школы. </w:t>
            </w:r>
            <w:r w:rsidRPr="008362DE">
              <w:rPr>
                <w:rFonts w:ascii="Times New Roman" w:hAnsi="Times New Roman" w:cs="Times New Roman"/>
                <w:sz w:val="20"/>
                <w:szCs w:val="20"/>
              </w:rPr>
              <w:t>Тема 1.2 Числа и вычисления, выражения и их преобразования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911672" w:rsidRPr="00FC4950" w:rsidRDefault="00911672" w:rsidP="00A66623">
            <w:pPr>
              <w:pStyle w:val="1"/>
              <w:shd w:val="clear" w:color="auto" w:fill="FFFFFF"/>
              <w:spacing w:before="300" w:beforeAutospacing="0" w:after="150" w:afterAutospacing="0"/>
              <w:outlineLvl w:val="0"/>
              <w:rPr>
                <w:b w:val="0"/>
                <w:bCs w:val="0"/>
                <w:color w:val="333333"/>
                <w:sz w:val="24"/>
                <w:szCs w:val="24"/>
              </w:rPr>
            </w:pPr>
            <w:r w:rsidRPr="00FC4950">
              <w:rPr>
                <w:b w:val="0"/>
                <w:bCs w:val="0"/>
                <w:color w:val="333333"/>
                <w:sz w:val="24"/>
                <w:szCs w:val="24"/>
              </w:rPr>
              <w:t>Презентация "Решение уравнений и неравенств" </w:t>
            </w:r>
          </w:p>
          <w:p w:rsidR="00911672" w:rsidRPr="00FB3488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https://kopilkaurokov.ru/matematika/presentacii/priezientatsiiarieshieniieuravnieniiinieravienstvpodghotovkaoge</w:t>
            </w:r>
          </w:p>
        </w:tc>
        <w:tc>
          <w:tcPr>
            <w:tcW w:w="2659" w:type="dxa"/>
          </w:tcPr>
          <w:p w:rsidR="00911672" w:rsidRDefault="00911672" w:rsidP="00A66623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1.Повторение курса математики основной </w:t>
            </w:r>
            <w:proofErr w:type="spell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школы</w:t>
            </w:r>
            <w:proofErr w:type="gramStart"/>
            <w:r w:rsidRPr="008362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>ема</w:t>
            </w:r>
            <w:proofErr w:type="spellEnd"/>
            <w:r w:rsidRPr="00FC4950">
              <w:rPr>
                <w:rFonts w:ascii="Times New Roman" w:hAnsi="Times New Roman" w:cs="Times New Roman"/>
                <w:sz w:val="20"/>
                <w:szCs w:val="20"/>
              </w:rPr>
              <w:t xml:space="preserve"> 1.3</w:t>
            </w:r>
          </w:p>
          <w:p w:rsidR="00911672" w:rsidRPr="008362DE" w:rsidRDefault="00911672" w:rsidP="00A66623">
            <w:pPr>
              <w:shd w:val="clear" w:color="auto" w:fill="FFFFFF"/>
              <w:spacing w:line="233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362DE">
              <w:rPr>
                <w:rFonts w:ascii="Times New Roman" w:hAnsi="Times New Roman" w:cs="Times New Roman"/>
                <w:bCs/>
                <w:sz w:val="20"/>
                <w:szCs w:val="20"/>
              </w:rPr>
              <w:t>Уравнения и неравенства. Системы уравнений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B61">
              <w:rPr>
                <w:rFonts w:ascii="Times New Roman" w:hAnsi="Times New Roman" w:cs="Times New Roman"/>
                <w:sz w:val="24"/>
                <w:szCs w:val="24"/>
              </w:rPr>
              <w:t>Презентация "Основные понятия и аксиомы стереометрии"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https://uchitelya.com/geometriya/78821-prezentaciya-osnovnye-ponyatiya-i-aksiomy-stereometrii-10-klass.html</w:t>
            </w:r>
          </w:p>
        </w:tc>
        <w:tc>
          <w:tcPr>
            <w:tcW w:w="2659" w:type="dxa"/>
          </w:tcPr>
          <w:p w:rsidR="00911672" w:rsidRPr="00FC4950" w:rsidRDefault="00911672" w:rsidP="00A66623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2.1 «Основные понятия стереометрии. Расположение прямых и плоскостей»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«Изображение пространственных фигур. Свойства параллельного проектирования»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https://yandex.ru/video/preview/17981938679851973454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Параллельность плоскостей. Параллельное проектирование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911672" w:rsidRPr="003D1169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«</w:t>
            </w:r>
            <w:r w:rsidRPr="003D1169">
              <w:rPr>
                <w:rFonts w:ascii="Times New Roman" w:hAnsi="Times New Roman" w:cs="Times New Roman"/>
                <w:bCs/>
                <w:sz w:val="24"/>
                <w:szCs w:val="24"/>
              </w:rPr>
              <w:t>Теорема о трех перпендикулярах»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61">
              <w:rPr>
                <w:rFonts w:ascii="Times New Roman" w:hAnsi="Times New Roman" w:cs="Times New Roman"/>
                <w:sz w:val="20"/>
                <w:szCs w:val="20"/>
              </w:rPr>
              <w:t>https://yandex.ru/video/preview/15131369593370712495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49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2. Прямые и плоскости в пространстве. 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Тема 2.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Теорема о трех перпендикулярах</w:t>
            </w:r>
            <w:r w:rsidRPr="00FC4950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911672" w:rsidRPr="003D1169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169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"Векторы в пространстве"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sz w:val="20"/>
                <w:szCs w:val="20"/>
              </w:rPr>
              <w:t>https://infourok.ru/prezentaciya_na_temu_vektory_v_prostranstve_10_klass-543341.htm</w:t>
            </w:r>
          </w:p>
        </w:tc>
        <w:tc>
          <w:tcPr>
            <w:tcW w:w="2659" w:type="dxa"/>
          </w:tcPr>
          <w:p w:rsidR="00911672" w:rsidRPr="003D1169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3.Координаты и векторы в пространстве. </w:t>
            </w:r>
            <w:r w:rsidRPr="003D1169">
              <w:rPr>
                <w:rFonts w:ascii="Times New Roman" w:hAnsi="Times New Roman" w:cs="Times New Roman"/>
                <w:bCs/>
                <w:sz w:val="20"/>
                <w:szCs w:val="20"/>
              </w:rPr>
              <w:t>Тема 3.2 «Векторы в пространстве»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911672" w:rsidRPr="00225CB0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CB0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"Тригонометрические функции, их свойства и графики"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https://infourok.ru/prezentaciya-po-algebre-i-nachalam-matematicheskogo-analiza-v-10-klasse-na-temu-trigonometricheskie-funkcii-ih-svojstva-i-grafik-4249464.html</w:t>
            </w:r>
          </w:p>
        </w:tc>
        <w:tc>
          <w:tcPr>
            <w:tcW w:w="2659" w:type="dxa"/>
          </w:tcPr>
          <w:p w:rsidR="00911672" w:rsidRPr="00225CB0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4.7 «Тригонометрические функции, их свойства и графики» 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рок 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на тему «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Преобразование графиков тригонометрических функций»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5CB0">
              <w:rPr>
                <w:rFonts w:ascii="Times New Roman" w:hAnsi="Times New Roman" w:cs="Times New Roman"/>
                <w:sz w:val="20"/>
                <w:szCs w:val="20"/>
              </w:rPr>
              <w:t>https://yandex.ru/video/preview/4326701931543825153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Преобразование графиков тригонометрических функций»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«Обратные тригонометрические функции»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https://yandex.ru/video/preview/5796957343266393391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Основы тригонометрии. Тригонометрические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«Обратные тригонометрические функции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«Простейшие тригонометрические неравенства»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https://infourok.ru/prezentaciya-po-algebre-prostejshie-trigonometricheskie-neravenstva-10-klass-4626684.html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«Простейшие тригонометрические неравенства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"Способы решения тригонометрических уравнений"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https://infourok.ru/prezentaciya-po-algebre-na-temu-sposobi-resheniya-trigonometricheskih-uravneniy-klass-793314.html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</w:t>
            </w:r>
            <w:r w:rsidRPr="003D1169">
              <w:rPr>
                <w:rFonts w:ascii="Times New Roman" w:hAnsi="Times New Roman" w:cs="Times New Roman"/>
                <w:b/>
                <w:sz w:val="20"/>
                <w:szCs w:val="20"/>
              </w:rPr>
              <w:t>Основы тригонометрии. Тригонометрические функции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>Тема 4.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225CB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«Способы решения тригонометрических уравнений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"Понятие о пределе последовательности"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https://infourok.ru/prezentaciya-po-matematike-na-temu-ponyatie-o-predele-posledovatelnosti-3114257.html</w:t>
            </w:r>
          </w:p>
        </w:tc>
        <w:tc>
          <w:tcPr>
            <w:tcW w:w="2659" w:type="dxa"/>
          </w:tcPr>
          <w:p w:rsidR="00911672" w:rsidRPr="001E576A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5.1 «Понятие о пределе последовательности. Длина окружности и площадь круга как пределы последовательностей»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Понятие производной и предела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5.2 «Понятие производной. Производные функций»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</w:t>
            </w:r>
            <w:r w:rsidRPr="00B416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«Геометрический смысл производной»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https://yandex.ru/video/preview/14217452288923603577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«Геометрический смысл производной»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"Производна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416F7">
              <w:rPr>
                <w:rFonts w:ascii="Times New Roman" w:hAnsi="Times New Roman" w:cs="Times New Roman"/>
                <w:sz w:val="24"/>
                <w:szCs w:val="24"/>
              </w:rPr>
              <w:t xml:space="preserve"> функции, её геометрический и физический смысл"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416F7">
              <w:rPr>
                <w:rFonts w:ascii="Times New Roman" w:hAnsi="Times New Roman" w:cs="Times New Roman"/>
                <w:sz w:val="20"/>
                <w:szCs w:val="20"/>
              </w:rPr>
              <w:t>https://infourok.ru/prezentaciya-na-temu-proizvodna-funkcii-eyo-geometricheskij-i-fizicheskij-smysl-4305252.html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«Физический смысл первой и второй производной»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Видео-урок «</w:t>
            </w:r>
            <w:r w:rsidRPr="007B646A">
              <w:rPr>
                <w:rFonts w:ascii="Times New Roman" w:hAnsi="Times New Roman" w:cs="Times New Roman"/>
                <w:bCs/>
                <w:sz w:val="24"/>
                <w:szCs w:val="24"/>
              </w:rPr>
              <w:t>Исследование функций и построение графиков»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646A">
              <w:rPr>
                <w:rFonts w:ascii="Times New Roman" w:hAnsi="Times New Roman" w:cs="Times New Roman"/>
                <w:sz w:val="20"/>
                <w:szCs w:val="20"/>
              </w:rPr>
              <w:t>https://yandex.ru/video/preview/5656581429510094561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 w:rsidRPr="001E576A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Производная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Тема 5.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B416F7">
              <w:rPr>
                <w:rFonts w:ascii="Times New Roman" w:hAnsi="Times New Roman" w:cs="Times New Roman"/>
                <w:bCs/>
                <w:sz w:val="20"/>
                <w:szCs w:val="20"/>
              </w:rPr>
              <w:t>Исследование функций и построение графиков</w:t>
            </w:r>
            <w:r w:rsidRPr="001E576A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«Вершины, ребра, грани многогранника»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https://infourok.ru/prezentaciya_po_geometrii_na_temu_mnogogranniki-189696.htm</w:t>
            </w:r>
          </w:p>
        </w:tc>
        <w:tc>
          <w:tcPr>
            <w:tcW w:w="2659" w:type="dxa"/>
          </w:tcPr>
          <w:p w:rsidR="00911672" w:rsidRPr="007B646A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6.1 «Вершины, ребра, грани многогранника»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"Призма и ее элементы. Виды призм"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https://infourok.ru/prezentaciya-prizma-i-ee-elementi-vidi-prizm-3300026.html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«Призма, ее составляющие, сечение. Прямая и правильная призмы»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B2C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Параллелепипед, куб».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https://yandex.ru/video/preview/17205720684777744506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«Параллелепипед, куб. Сечение куба, параллелепипеда»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CC3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"Пирамида. Правильная пирамида"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2CC3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https://infourok.ru/prezentaciya-po-geometrii-piramida-</w:t>
            </w:r>
            <w:r w:rsidRPr="001B2C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pravilnaya-piramida-klass-3208360.html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«Пирамида, ее составляющие, сечение. Правильная пирамида. Усеченная пирамида»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1039">
              <w:rPr>
                <w:rFonts w:ascii="Times New Roman" w:hAnsi="Times New Roman" w:cs="Times New Roman"/>
                <w:sz w:val="24"/>
                <w:szCs w:val="24"/>
              </w:rPr>
              <w:t>Презентация по геометрии на тему "Симметрия многогранников"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https://infourok.ru/prezentaciya-po-geometrii-na-temu-simmetriya-mnogogrannikov-3071837.html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«Симметрия в кубе, параллелепипеде, призме, пирамиде»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  <w:r w:rsidRPr="003A1039">
              <w:rPr>
                <w:rFonts w:ascii="Times New Roman" w:hAnsi="Times New Roman" w:cs="Times New Roman"/>
                <w:bCs/>
                <w:sz w:val="24"/>
                <w:szCs w:val="24"/>
              </w:rPr>
              <w:t>«Правильные многогранники, их свойства»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https://yandex.ru/video/preview/11818105783300201691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«Правильные многогранники, их свойства»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«Тела вращения. Цилиндр»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https://yandex.ru/video/preview/1071143767711075018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«Цилиндр, его составляющие. Сечение цилиндра»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«Конус»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https://yandex.ru/video/preview/16022267304072544245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«Конус, его составляющие. Сечение конуса»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«Сфера и шар»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1039">
              <w:rPr>
                <w:rFonts w:ascii="Times New Roman" w:hAnsi="Times New Roman" w:cs="Times New Roman"/>
                <w:sz w:val="20"/>
                <w:szCs w:val="20"/>
              </w:rPr>
              <w:t>https://yandex.ru/video/preview/4754677573196643455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6. </w:t>
            </w:r>
            <w:r w:rsidRPr="007B646A">
              <w:rPr>
                <w:rFonts w:ascii="Times New Roman" w:hAnsi="Times New Roman" w:cs="Times New Roman"/>
                <w:b/>
                <w:sz w:val="20"/>
                <w:szCs w:val="20"/>
              </w:rPr>
              <w:t>Многогранники и тела вращения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>Тема 6.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7B646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«Шар и сфера, их сечения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Видео-урок «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 xml:space="preserve">. Правила нахождения </w:t>
            </w:r>
            <w:proofErr w:type="gramStart"/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первообразной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https://yandex.ru/video/preview/5251756308489073919</w:t>
            </w:r>
          </w:p>
        </w:tc>
        <w:tc>
          <w:tcPr>
            <w:tcW w:w="2659" w:type="dxa"/>
          </w:tcPr>
          <w:p w:rsidR="00911672" w:rsidRPr="003A1039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7.1 «Первообразная функции. Правила нахождения </w:t>
            </w:r>
            <w:proofErr w:type="gramStart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первообразных</w:t>
            </w:r>
            <w:proofErr w:type="gramEnd"/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 "Определённый интеграл. Вычисление площади криволинейной трапеции"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https://infourok.ru/prezentaciya-po-matematike-na-temu-opredelyonniy-integral-vichislenie-ploschadi-krivolineynoy-trapecii-3962283.html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7. </w:t>
            </w:r>
            <w:proofErr w:type="gramStart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>Первообразная</w:t>
            </w:r>
            <w:proofErr w:type="gramEnd"/>
            <w:r w:rsidRPr="003A10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функции, ее применение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>Тема 7.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3A103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«Площадь криволинейной трапеции. Формула Ньютона – Лейбница»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"Степенная функция, её свойства и график"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https://infourok.ru/prezentaciya-k-uroku-algebry-v-10-klasse-stepennaya-funkciya-eyo-svojstva-i-grafik-uchebnik-alimova-i-dr-5330863.html</w:t>
            </w:r>
          </w:p>
        </w:tc>
        <w:tc>
          <w:tcPr>
            <w:tcW w:w="2659" w:type="dxa"/>
          </w:tcPr>
          <w:p w:rsidR="00911672" w:rsidRPr="005849BC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8.1 «Степенная функция, ее свойства»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9BC">
              <w:rPr>
                <w:rFonts w:ascii="Times New Roman" w:hAnsi="Times New Roman" w:cs="Times New Roman"/>
                <w:sz w:val="24"/>
                <w:szCs w:val="24"/>
              </w:rPr>
              <w:t>Презентация на тему: "Степени с рациональным и действительным показателем. Их свойства"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49BC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https://infourok.ru/prezentaciya-po-matematike-na-temu-stepeni-s-racionalnim-i-deystvitelnim-pokazatelem-ih-svoystva-3291324.html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Раздел 8. </w:t>
            </w:r>
            <w:r w:rsidRPr="005849BC">
              <w:rPr>
                <w:rFonts w:ascii="Times New Roman" w:hAnsi="Times New Roman" w:cs="Times New Roman"/>
                <w:b/>
                <w:sz w:val="18"/>
                <w:szCs w:val="18"/>
              </w:rPr>
              <w:t>Степени и корни. Степенная функция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8.3 «Свойства степени с рациональным и действительным показателями»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"Показательная функция, её свойства и график"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https://infourok.ru/prezentaciya-k-uroku-algebry-v-10-klasse-pokazatelnaya-funkciya-eyo-svojstva-i-grafik-uchebnik-alimova-i-dr-5330865.html</w:t>
            </w:r>
          </w:p>
        </w:tc>
        <w:tc>
          <w:tcPr>
            <w:tcW w:w="2659" w:type="dxa"/>
          </w:tcPr>
          <w:p w:rsidR="00911672" w:rsidRPr="005849BC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9. </w:t>
            </w:r>
            <w:r w:rsidRPr="005849BC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Показательная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849BC">
              <w:rPr>
                <w:rFonts w:ascii="Times New Roman" w:hAnsi="Times New Roman" w:cs="Times New Roman"/>
                <w:bCs/>
                <w:sz w:val="20"/>
                <w:szCs w:val="20"/>
              </w:rPr>
              <w:t>Тема 9.1 «Показательная функция, ее свойства»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911672" w:rsidRPr="00B416F7" w:rsidRDefault="00911672" w:rsidP="00A66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321E">
              <w:rPr>
                <w:rFonts w:ascii="Times New Roman" w:hAnsi="Times New Roman" w:cs="Times New Roman"/>
                <w:sz w:val="24"/>
                <w:szCs w:val="24"/>
              </w:rPr>
              <w:t>Презентация по математике "Обратная функция"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https://infourok.ru/prezentaciya-po-matematike-obratnaya-funkciya-klass-365073.html</w:t>
            </w:r>
          </w:p>
        </w:tc>
        <w:tc>
          <w:tcPr>
            <w:tcW w:w="2659" w:type="dxa"/>
          </w:tcPr>
          <w:p w:rsidR="00911672" w:rsidRPr="0032321E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Тема 10.3 «Обратная функция, ее график. Симметрия относительно прямой </w:t>
            </w:r>
            <w:proofErr w:type="spellStart"/>
            <w:proofErr w:type="gramStart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proofErr w:type="gram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=х</w:t>
            </w:r>
            <w:proofErr w:type="spellEnd"/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Презентация "Логарифмическая функция, её свойства и график"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321E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https://infourok.ru/prezentaciya-k-uroku-algebry-v-10-klasse-logarifmicheskaya-funkciya-eyo-svojstva-i-grafik-5330869.html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10.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Логарифмы. Логарифмическая функция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10.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«Логарифмическая функция, ее свойства»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на тему "Основные понятия комбинаторики: размещения, сочетания, перестановки – и формулы для их вычисления"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https://infourok.ru/prezentaciya-po-matematike-na-temu-osnovnye-ponyatiya-kombinatoriki-razmesheniya-sochetaniya-perestanovki-i-formuly-dlya-ih-vych-4216290.html</w:t>
            </w:r>
          </w:p>
        </w:tc>
        <w:tc>
          <w:tcPr>
            <w:tcW w:w="2659" w:type="dxa"/>
          </w:tcPr>
          <w:p w:rsidR="00911672" w:rsidRPr="0032321E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11.1 «Основные понятия комбинаторики»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Презентация к уроку "Вероятность события "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https://infourok.ru/prezentaciya-k-uroku-veroyatnost-sobytiya-5018259.html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«Событие, вероятность события»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 урок «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Дискретная случайная величина, закон ее распределения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44C4">
              <w:rPr>
                <w:rFonts w:ascii="Times New Roman" w:hAnsi="Times New Roman" w:cs="Times New Roman"/>
                <w:sz w:val="20"/>
                <w:szCs w:val="20"/>
              </w:rPr>
              <w:t>https://yandex.ru/video/preview/10376883040800315543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11. </w:t>
            </w:r>
            <w:r w:rsidRPr="0032321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комбинаторики, статистики и теории вероятностей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>Тема 11.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32321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«Дискретная случайная величина, закон ее распределения»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"Модуль действительного числа. Решение уравнений с модулем"</w:t>
            </w:r>
          </w:p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"Неравенства с модулем"</w:t>
            </w:r>
          </w:p>
        </w:tc>
        <w:tc>
          <w:tcPr>
            <w:tcW w:w="2868" w:type="dxa"/>
          </w:tcPr>
          <w:p w:rsidR="00911672" w:rsidRPr="001809B3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Pr="001809B3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https://infourok.ru/prezentaciya-po-algebre-modul-deystvitelnogo-chisla-reshenie-uravneniy-s-modulem-dlya-klassa-477466.html</w:t>
              </w:r>
            </w:hyperlink>
          </w:p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https://infourok.ru/prezentaciya-neravenstva-s-modulem-2888873.html</w:t>
            </w:r>
          </w:p>
        </w:tc>
        <w:tc>
          <w:tcPr>
            <w:tcW w:w="2659" w:type="dxa"/>
          </w:tcPr>
          <w:p w:rsidR="00911672" w:rsidRPr="005A44C4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12.4 «Уравнения и неравенства с модулем»</w:t>
            </w:r>
          </w:p>
        </w:tc>
      </w:tr>
      <w:tr w:rsidR="00911672" w:rsidRPr="003A4676" w:rsidTr="00A66623">
        <w:tc>
          <w:tcPr>
            <w:tcW w:w="709" w:type="dxa"/>
          </w:tcPr>
          <w:p w:rsidR="00911672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911672" w:rsidRPr="00FB3488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Презентация "Решение линейных уравнений и неравенств с параметрами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68" w:type="dxa"/>
          </w:tcPr>
          <w:p w:rsidR="00911672" w:rsidRPr="003A4676" w:rsidRDefault="00911672" w:rsidP="00A666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09B3">
              <w:rPr>
                <w:rFonts w:ascii="Times New Roman" w:hAnsi="Times New Roman" w:cs="Times New Roman"/>
                <w:sz w:val="20"/>
                <w:szCs w:val="20"/>
              </w:rPr>
              <w:t>https://infourok.ru/prezentaciya-po-algebre-na-temu-reshenie-lineynih-uravneniy-i-neravenstv-s-parametrami-v-klasse-2390386.html</w:t>
            </w:r>
          </w:p>
        </w:tc>
        <w:tc>
          <w:tcPr>
            <w:tcW w:w="2659" w:type="dxa"/>
          </w:tcPr>
          <w:p w:rsidR="00911672" w:rsidRPr="003A4676" w:rsidRDefault="00911672" w:rsidP="00A66623">
            <w:pPr>
              <w:shd w:val="clear" w:color="auto" w:fill="FFFFFF"/>
              <w:spacing w:line="235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12. </w:t>
            </w:r>
            <w:r w:rsidRPr="005A44C4">
              <w:rPr>
                <w:rFonts w:ascii="Times New Roman" w:hAnsi="Times New Roman" w:cs="Times New Roman"/>
                <w:b/>
                <w:sz w:val="20"/>
                <w:szCs w:val="20"/>
              </w:rPr>
              <w:t>Уравнения и неравенства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5A44C4">
              <w:rPr>
                <w:rFonts w:ascii="Times New Roman" w:hAnsi="Times New Roman" w:cs="Times New Roman"/>
                <w:bCs/>
                <w:sz w:val="20"/>
                <w:szCs w:val="20"/>
              </w:rPr>
              <w:t>Тема 12.5 «Уравнения и неравенства с параметрами»</w:t>
            </w:r>
          </w:p>
        </w:tc>
      </w:tr>
    </w:tbl>
    <w:p w:rsidR="00EF013F" w:rsidRDefault="00EF013F"/>
    <w:sectPr w:rsidR="00EF013F" w:rsidSect="00EF0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911672"/>
    <w:rsid w:val="00911672"/>
    <w:rsid w:val="00EF0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672"/>
  </w:style>
  <w:style w:type="paragraph" w:styleId="1">
    <w:name w:val="heading 1"/>
    <w:basedOn w:val="a"/>
    <w:link w:val="10"/>
    <w:uiPriority w:val="9"/>
    <w:qFormat/>
    <w:rsid w:val="009116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16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911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116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algebre-modul-deystvitelnogo-chisla-reshenie-uravneniy-s-modulem-dlya-klassa-47746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1528</Words>
  <Characters>8714</Characters>
  <Application>Microsoft Office Word</Application>
  <DocSecurity>0</DocSecurity>
  <Lines>72</Lines>
  <Paragraphs>20</Paragraphs>
  <ScaleCrop>false</ScaleCrop>
  <Company>Microsoft</Company>
  <LinksUpToDate>false</LinksUpToDate>
  <CharactersWithSpaces>10222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2023-09-19T12:58:00Z</dcterms:created>
  <dcterms:modified xsi:type="dcterms:W3CDTF">2023-09-19T12:58:00Z</dcterms:modified>
</cp:coreProperties>
</file>